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1F" w:rsidRDefault="00225AFB" w:rsidP="007F241F">
      <w:pPr>
        <w:jc w:val="right"/>
      </w:pPr>
      <w:r>
        <w:t>Żary, dn. 10</w:t>
      </w:r>
      <w:r w:rsidR="00B26E60">
        <w:t>.02.</w:t>
      </w:r>
      <w:r w:rsidR="0050025F">
        <w:t>202</w:t>
      </w:r>
      <w:r w:rsidR="00AD1AC5">
        <w:t>3</w:t>
      </w:r>
      <w:r w:rsidR="007F241F">
        <w:t xml:space="preserve"> r.</w:t>
      </w:r>
    </w:p>
    <w:p w:rsidR="00543227" w:rsidRDefault="00AD1AC5" w:rsidP="00543227">
      <w:pPr>
        <w:rPr>
          <w:b/>
          <w:sz w:val="22"/>
          <w:szCs w:val="22"/>
        </w:rPr>
      </w:pPr>
      <w:r>
        <w:rPr>
          <w:b/>
          <w:sz w:val="22"/>
          <w:szCs w:val="22"/>
        </w:rPr>
        <w:t>Numer sprawy: SNW/ZP-371-8/2023</w:t>
      </w:r>
    </w:p>
    <w:p w:rsidR="00543227" w:rsidRDefault="00543227" w:rsidP="00543227">
      <w:pPr>
        <w:rPr>
          <w:b/>
          <w:color w:val="000000"/>
          <w:sz w:val="22"/>
          <w:szCs w:val="22"/>
        </w:rPr>
      </w:pPr>
    </w:p>
    <w:p w:rsidR="00543227" w:rsidRDefault="00543227" w:rsidP="00543227">
      <w:pPr>
        <w:jc w:val="center"/>
        <w:rPr>
          <w:b/>
          <w:color w:val="000000"/>
          <w:sz w:val="22"/>
          <w:szCs w:val="22"/>
        </w:rPr>
      </w:pPr>
    </w:p>
    <w:p w:rsidR="00543227" w:rsidRDefault="00543227" w:rsidP="0054322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ZAPYTANIE OFERTOWE</w:t>
      </w:r>
    </w:p>
    <w:p w:rsidR="00543227" w:rsidRDefault="00543227" w:rsidP="00543227">
      <w:pPr>
        <w:jc w:val="center"/>
        <w:rPr>
          <w:b/>
          <w:color w:val="000000"/>
          <w:sz w:val="22"/>
          <w:szCs w:val="22"/>
        </w:rPr>
      </w:pP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Dotyczące: </w:t>
      </w:r>
      <w:r>
        <w:rPr>
          <w:b/>
          <w:color w:val="000000"/>
          <w:sz w:val="22"/>
          <w:szCs w:val="22"/>
          <w:lang w:eastAsia="pl-PL"/>
        </w:rPr>
        <w:t>udzielania świadczeń zdrowotnych w zakresie wykonywania opisu badań TK i RTG</w:t>
      </w:r>
      <w:r>
        <w:rPr>
          <w:b/>
          <w:color w:val="000000"/>
          <w:sz w:val="22"/>
          <w:szCs w:val="22"/>
        </w:rPr>
        <w:t xml:space="preserve"> na rzecz Szpitala Na Wyspie Sp. z o.o. z   siedzibą w Żarach przy ul. Pszennej 2, za pomocą  systemu </w:t>
      </w:r>
      <w:proofErr w:type="spellStart"/>
      <w:r>
        <w:rPr>
          <w:b/>
          <w:color w:val="000000"/>
          <w:sz w:val="22"/>
          <w:szCs w:val="22"/>
        </w:rPr>
        <w:t>teleradiologii</w:t>
      </w:r>
      <w:proofErr w:type="spellEnd"/>
      <w:r>
        <w:rPr>
          <w:b/>
          <w:color w:val="000000"/>
          <w:sz w:val="22"/>
          <w:szCs w:val="22"/>
        </w:rPr>
        <w:t>.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Szpital Na Wyspie Sp. z o.o.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Pszenna 2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68-200 Żary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NIP 928-18-52-023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68 475 76 00, fax. 68 475 77 00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email: </w:t>
      </w:r>
      <w:hyperlink r:id="rId8" w:history="1">
        <w:r>
          <w:rPr>
            <w:rStyle w:val="Hipercze"/>
            <w:sz w:val="22"/>
            <w:szCs w:val="22"/>
          </w:rPr>
          <w:t>zp@szpitalnawyspie.pl</w:t>
        </w:r>
      </w:hyperlink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1"/>
        </w:numPr>
        <w:autoSpaceDE w:val="0"/>
        <w:autoSpaceDN w:val="0"/>
        <w:adjustRightInd w:val="0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Tryb udzielenia zamówienia:</w:t>
      </w:r>
    </w:p>
    <w:p w:rsidR="00543227" w:rsidRPr="003A5147" w:rsidRDefault="00543227" w:rsidP="00543227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Zamówienie zostanie udzielone na </w:t>
      </w:r>
      <w:r>
        <w:rPr>
          <w:sz w:val="22"/>
          <w:szCs w:val="22"/>
        </w:rPr>
        <w:t>podstawie art. 26 ust. 4a ustawy z</w:t>
      </w:r>
      <w:r w:rsidR="00AD1AC5">
        <w:rPr>
          <w:color w:val="000000"/>
          <w:sz w:val="22"/>
          <w:szCs w:val="22"/>
        </w:rPr>
        <w:t xml:space="preserve"> dnia 15 kwietnia 2011r. </w:t>
      </w:r>
      <w:r>
        <w:rPr>
          <w:color w:val="000000"/>
          <w:sz w:val="22"/>
          <w:szCs w:val="22"/>
        </w:rPr>
        <w:t xml:space="preserve"> o działalności leczniczej (</w:t>
      </w:r>
      <w:proofErr w:type="spellStart"/>
      <w:r>
        <w:rPr>
          <w:color w:val="000000"/>
          <w:sz w:val="22"/>
          <w:szCs w:val="22"/>
        </w:rPr>
        <w:t>t.j</w:t>
      </w:r>
      <w:proofErr w:type="spellEnd"/>
      <w:r>
        <w:rPr>
          <w:color w:val="000000"/>
          <w:sz w:val="22"/>
          <w:szCs w:val="22"/>
        </w:rPr>
        <w:t xml:space="preserve">. </w:t>
      </w:r>
      <w:r w:rsidR="003C1D4C">
        <w:rPr>
          <w:sz w:val="22"/>
          <w:szCs w:val="22"/>
        </w:rPr>
        <w:t>Dz. U. z 202</w:t>
      </w:r>
      <w:r w:rsidR="00AD1AC5">
        <w:rPr>
          <w:sz w:val="22"/>
          <w:szCs w:val="22"/>
        </w:rPr>
        <w:t>2</w:t>
      </w:r>
      <w:r>
        <w:rPr>
          <w:sz w:val="22"/>
          <w:szCs w:val="22"/>
        </w:rPr>
        <w:t xml:space="preserve"> r</w:t>
      </w:r>
      <w:r w:rsidR="00AD1AC5">
        <w:rPr>
          <w:sz w:val="22"/>
          <w:szCs w:val="22"/>
        </w:rPr>
        <w:t>., poz. 633</w:t>
      </w:r>
      <w:r>
        <w:rPr>
          <w:sz w:val="22"/>
          <w:szCs w:val="22"/>
        </w:rPr>
        <w:t xml:space="preserve"> ze zm.)</w:t>
      </w:r>
      <w:r>
        <w:t>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1"/>
        </w:numPr>
        <w:tabs>
          <w:tab w:val="left" w:pos="342"/>
        </w:tabs>
        <w:autoSpaceDE w:val="0"/>
        <w:autoSpaceDN w:val="0"/>
        <w:adjustRightInd w:val="0"/>
        <w:ind w:hanging="108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Opis przedmiotu zamówienia:</w:t>
      </w:r>
      <w:r>
        <w:rPr>
          <w:bCs/>
          <w:color w:val="000000"/>
          <w:sz w:val="22"/>
          <w:szCs w:val="22"/>
        </w:rPr>
        <w:t xml:space="preserve"> </w:t>
      </w:r>
    </w:p>
    <w:p w:rsidR="00543227" w:rsidRPr="003C1D4C" w:rsidRDefault="00543227" w:rsidP="0054322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3C1D4C">
        <w:rPr>
          <w:color w:val="000000"/>
          <w:sz w:val="22"/>
          <w:szCs w:val="22"/>
          <w:lang w:eastAsia="pl-PL"/>
        </w:rPr>
        <w:t>1. Przedmiotem zamówienia jest wykonywanie opisu badań TK i RTG</w:t>
      </w:r>
      <w:r w:rsidRPr="003C1D4C">
        <w:rPr>
          <w:sz w:val="22"/>
          <w:szCs w:val="22"/>
          <w:lang w:eastAsia="pl-PL"/>
        </w:rPr>
        <w:t xml:space="preserve"> na rzecz Szpitala Na Wyspie sp. z o.o. z siedziba w Żarach przy ul. Pszennej 2, za pomocą systemu</w:t>
      </w:r>
      <w:r w:rsidRPr="003C1D4C">
        <w:rPr>
          <w:color w:val="000000"/>
          <w:sz w:val="22"/>
          <w:szCs w:val="22"/>
          <w:lang w:eastAsia="pl-PL"/>
        </w:rPr>
        <w:t xml:space="preserve"> </w:t>
      </w:r>
      <w:proofErr w:type="spellStart"/>
      <w:r w:rsidRPr="003C1D4C">
        <w:rPr>
          <w:color w:val="000000"/>
          <w:sz w:val="22"/>
          <w:szCs w:val="22"/>
          <w:lang w:eastAsia="pl-PL"/>
        </w:rPr>
        <w:t>teleradiologii</w:t>
      </w:r>
      <w:proofErr w:type="spellEnd"/>
      <w:r w:rsidRPr="003C1D4C">
        <w:rPr>
          <w:color w:val="000000"/>
          <w:sz w:val="22"/>
          <w:szCs w:val="22"/>
          <w:lang w:eastAsia="pl-PL"/>
        </w:rPr>
        <w:t>.</w:t>
      </w:r>
    </w:p>
    <w:p w:rsidR="00543227" w:rsidRPr="003C1D4C" w:rsidRDefault="00543227" w:rsidP="00543227">
      <w:pPr>
        <w:suppressAutoHyphens w:val="0"/>
        <w:jc w:val="both"/>
        <w:rPr>
          <w:sz w:val="22"/>
          <w:szCs w:val="22"/>
          <w:lang w:eastAsia="pl-PL"/>
        </w:rPr>
      </w:pPr>
      <w:r w:rsidRPr="003C1D4C">
        <w:rPr>
          <w:sz w:val="22"/>
          <w:szCs w:val="22"/>
          <w:lang w:eastAsia="pl-PL"/>
        </w:rPr>
        <w:t>2.Szczegółowy opis przedmiotu zamówienia oraz wymagania dot. realizacji zamówienia określone zostały w projekcie umowy.</w:t>
      </w:r>
      <w:r w:rsidR="00EA1683">
        <w:rPr>
          <w:sz w:val="22"/>
          <w:szCs w:val="22"/>
          <w:lang w:eastAsia="pl-PL"/>
        </w:rPr>
        <w:t xml:space="preserve"> Ilość planowanych </w:t>
      </w:r>
      <w:r w:rsidR="004A08C1">
        <w:rPr>
          <w:sz w:val="22"/>
          <w:szCs w:val="22"/>
          <w:lang w:eastAsia="pl-PL"/>
        </w:rPr>
        <w:t xml:space="preserve">do wykonania </w:t>
      </w:r>
      <w:r w:rsidR="00EA1683">
        <w:rPr>
          <w:sz w:val="22"/>
          <w:szCs w:val="22"/>
          <w:lang w:eastAsia="pl-PL"/>
        </w:rPr>
        <w:t xml:space="preserve"> opisów badań zawarto w formularzu oferty. </w:t>
      </w:r>
    </w:p>
    <w:p w:rsidR="00543227" w:rsidRPr="003C1D4C" w:rsidRDefault="00543227" w:rsidP="0054322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C1D4C">
        <w:rPr>
          <w:sz w:val="22"/>
          <w:szCs w:val="22"/>
          <w:lang w:eastAsia="pl-PL"/>
        </w:rPr>
        <w:t>3. Szczegółowe warunki wykonywania świadczeń określają odpowiednie przepisy, a w szczególności przepisy  ustawy z dnia 27 sierpnia 2004 r. o świadczeniach opieki zdrowotnej finansowanych ze środków publicznych (</w:t>
      </w:r>
      <w:proofErr w:type="spellStart"/>
      <w:r w:rsidR="00AD1AC5">
        <w:rPr>
          <w:sz w:val="22"/>
          <w:szCs w:val="22"/>
          <w:lang w:eastAsia="pl-PL"/>
        </w:rPr>
        <w:t>t.j</w:t>
      </w:r>
      <w:proofErr w:type="spellEnd"/>
      <w:r w:rsidR="00AD1AC5">
        <w:rPr>
          <w:sz w:val="22"/>
          <w:szCs w:val="22"/>
          <w:lang w:eastAsia="pl-PL"/>
        </w:rPr>
        <w:t>. Dz.U. z 2022 r., poz. 2561</w:t>
      </w:r>
      <w:r w:rsidRPr="003C1D4C">
        <w:rPr>
          <w:sz w:val="22"/>
          <w:szCs w:val="22"/>
          <w:lang w:eastAsia="pl-PL"/>
        </w:rPr>
        <w:t xml:space="preserve"> ze zm.)</w:t>
      </w:r>
    </w:p>
    <w:p w:rsidR="00543227" w:rsidRDefault="00543227" w:rsidP="00543227">
      <w:pPr>
        <w:suppressAutoHyphens w:val="0"/>
        <w:autoSpaceDE w:val="0"/>
        <w:autoSpaceDN w:val="0"/>
        <w:adjustRightInd w:val="0"/>
        <w:jc w:val="both"/>
        <w:rPr>
          <w:color w:val="FF0000"/>
          <w:sz w:val="22"/>
          <w:szCs w:val="22"/>
          <w:lang w:eastAsia="pl-PL"/>
        </w:rPr>
      </w:pPr>
    </w:p>
    <w:p w:rsidR="00543227" w:rsidRDefault="00543227" w:rsidP="00543227">
      <w:pPr>
        <w:suppressAutoHyphens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2C6424">
        <w:rPr>
          <w:b/>
          <w:sz w:val="22"/>
          <w:szCs w:val="22"/>
          <w:lang w:eastAsia="pl-PL"/>
        </w:rPr>
        <w:t>IV.</w:t>
      </w:r>
      <w:r>
        <w:rPr>
          <w:b/>
          <w:sz w:val="22"/>
          <w:szCs w:val="22"/>
          <w:lang w:eastAsia="pl-PL"/>
        </w:rPr>
        <w:t xml:space="preserve"> Warunki udziału w postepowaniu</w:t>
      </w:r>
    </w:p>
    <w:p w:rsidR="00543227" w:rsidRDefault="00543227" w:rsidP="00A02DA5">
      <w:pPr>
        <w:numPr>
          <w:ilvl w:val="0"/>
          <w:numId w:val="45"/>
        </w:numPr>
        <w:suppressAutoHyphens w:val="0"/>
        <w:autoSpaceDE w:val="0"/>
        <w:autoSpaceDN w:val="0"/>
        <w:adjustRightInd w:val="0"/>
        <w:ind w:left="284" w:firstLine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Zamawiający uzna, że Wykonawca spełnia warunki udziału w postępowaniu jeżeli wykaże, że:</w:t>
      </w:r>
    </w:p>
    <w:p w:rsidR="00543227" w:rsidRDefault="00543227" w:rsidP="00A02DA5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a/ Posiada status podmiotu lub osoby wykonującej działalność leczniczą, o której mowa w ustawie z 15 kwietnia 2011 roku o działalności leczniczej ( </w:t>
      </w:r>
      <w:proofErr w:type="spellStart"/>
      <w:r w:rsidR="003C1D4C">
        <w:rPr>
          <w:sz w:val="22"/>
          <w:szCs w:val="22"/>
          <w:lang w:eastAsia="pl-PL"/>
        </w:rPr>
        <w:t>t.j</w:t>
      </w:r>
      <w:proofErr w:type="spellEnd"/>
      <w:r w:rsidR="003C1D4C">
        <w:rPr>
          <w:sz w:val="22"/>
          <w:szCs w:val="22"/>
          <w:lang w:eastAsia="pl-PL"/>
        </w:rPr>
        <w:t>. Dz.U. z 202</w:t>
      </w:r>
      <w:r w:rsidR="0018732A">
        <w:rPr>
          <w:sz w:val="22"/>
          <w:szCs w:val="22"/>
          <w:lang w:eastAsia="pl-PL"/>
        </w:rPr>
        <w:t>2r., poz. 633</w:t>
      </w:r>
      <w:r w:rsidR="003C1D4C">
        <w:rPr>
          <w:sz w:val="22"/>
          <w:szCs w:val="22"/>
          <w:lang w:eastAsia="pl-PL"/>
        </w:rPr>
        <w:t xml:space="preserve"> ze </w:t>
      </w:r>
      <w:r>
        <w:rPr>
          <w:sz w:val="22"/>
          <w:szCs w:val="22"/>
          <w:lang w:eastAsia="pl-PL"/>
        </w:rPr>
        <w:t>zm</w:t>
      </w:r>
      <w:r w:rsidR="00CF5C94">
        <w:rPr>
          <w:sz w:val="22"/>
          <w:szCs w:val="22"/>
          <w:lang w:eastAsia="pl-PL"/>
        </w:rPr>
        <w:t>.</w:t>
      </w:r>
      <w:r>
        <w:rPr>
          <w:sz w:val="22"/>
          <w:szCs w:val="22"/>
          <w:lang w:eastAsia="pl-PL"/>
        </w:rPr>
        <w:t>).</w:t>
      </w:r>
    </w:p>
    <w:p w:rsidR="00543227" w:rsidRDefault="00543227" w:rsidP="00A02DA5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b) Posiada odpowiednie kwalifikację i uprawnienia określone w odrębnych przepisach, spełniające wymagania przewidziane przez  Narodowy Fundusz Zdrowia.</w:t>
      </w:r>
    </w:p>
    <w:p w:rsidR="00543227" w:rsidRDefault="00543227" w:rsidP="00A02DA5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c) Posiada aktualne ubezpieczenie z tytułu prowadzonej dzielności, zgodnie z obowiązującymi w tym zakresie przepisami lub złożą pisemne zobowiązanie do zawarcia umowy ubezpieczenia ( umowa ubezpieczenia musi zostać zawarta najpóźniej w dniu podpisania umowy o świadczenie usługi).</w:t>
      </w:r>
    </w:p>
    <w:p w:rsidR="00A02DA5" w:rsidRDefault="00A02DA5" w:rsidP="00A02DA5">
      <w:pPr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  <w:lang w:eastAsia="pl-PL"/>
        </w:rPr>
      </w:pPr>
    </w:p>
    <w:p w:rsidR="00A02DA5" w:rsidRPr="002C712B" w:rsidRDefault="00A02DA5" w:rsidP="00A02DA5">
      <w:pPr>
        <w:suppressAutoHyphens w:val="0"/>
        <w:ind w:left="284" w:hanging="426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       2. </w:t>
      </w:r>
      <w:r w:rsidRPr="002C712B">
        <w:rPr>
          <w:sz w:val="22"/>
          <w:szCs w:val="22"/>
        </w:rPr>
        <w:t>Z postępowania  o udzielenie zamówienia wyklucza się Wykonawcę, w stosunku do którego  zachodzi którakolwiek z okoliczności, o których mowa w  art. 7 ust. 1  ustawy z dnia 13.04.2022 r.  o szczególnych rozwiązaniach w zakresie przeciwdziałania wspierania agresji na Ukrainę oraz służących ochronie bezpieczeństwa ( Dz. U z 2022 r., poz. 835).</w:t>
      </w:r>
      <w:r>
        <w:rPr>
          <w:sz w:val="22"/>
          <w:szCs w:val="22"/>
        </w:rPr>
        <w:t xml:space="preserve"> </w:t>
      </w:r>
      <w:r w:rsidRPr="002C712B">
        <w:rPr>
          <w:sz w:val="22"/>
          <w:szCs w:val="22"/>
        </w:rPr>
        <w:t>Zamawiający wymaga oświadczenia własnego  wykonawcy o braku podstaw do wykluczenia na ww. podstawie prawnej  wg załącznik</w:t>
      </w:r>
      <w:r>
        <w:rPr>
          <w:sz w:val="22"/>
          <w:szCs w:val="22"/>
        </w:rPr>
        <w:t>a</w:t>
      </w:r>
      <w:r w:rsidRPr="002C712B">
        <w:rPr>
          <w:sz w:val="22"/>
          <w:szCs w:val="22"/>
        </w:rPr>
        <w:t xml:space="preserve"> nr </w:t>
      </w:r>
      <w:r>
        <w:rPr>
          <w:sz w:val="22"/>
          <w:szCs w:val="22"/>
        </w:rPr>
        <w:t>2 d</w:t>
      </w:r>
      <w:r w:rsidRPr="002C712B">
        <w:rPr>
          <w:sz w:val="22"/>
          <w:szCs w:val="22"/>
        </w:rPr>
        <w:t xml:space="preserve">o </w:t>
      </w:r>
      <w:r>
        <w:rPr>
          <w:sz w:val="22"/>
          <w:szCs w:val="22"/>
        </w:rPr>
        <w:t>ni</w:t>
      </w:r>
      <w:r w:rsidRPr="002C712B">
        <w:rPr>
          <w:sz w:val="22"/>
          <w:szCs w:val="22"/>
        </w:rPr>
        <w:t>niejszego zaproszenia.</w:t>
      </w:r>
    </w:p>
    <w:p w:rsidR="00A02DA5" w:rsidRDefault="00A02DA5" w:rsidP="00A02DA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543227" w:rsidRPr="002C6424" w:rsidRDefault="00543227" w:rsidP="00543227">
      <w:pPr>
        <w:suppressAutoHyphens w:val="0"/>
        <w:autoSpaceDE w:val="0"/>
        <w:autoSpaceDN w:val="0"/>
        <w:adjustRightInd w:val="0"/>
        <w:ind w:left="720"/>
        <w:jc w:val="both"/>
        <w:rPr>
          <w:sz w:val="22"/>
          <w:szCs w:val="22"/>
          <w:lang w:eastAsia="pl-PL"/>
        </w:rPr>
      </w:pPr>
    </w:p>
    <w:p w:rsidR="00543227" w:rsidRDefault="00543227" w:rsidP="00543227">
      <w:pPr>
        <w:pStyle w:val="Tekstpodstawowy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V.</w:t>
      </w:r>
      <w:r w:rsidRPr="00C5496D">
        <w:rPr>
          <w:b/>
          <w:bCs/>
          <w:sz w:val="22"/>
          <w:szCs w:val="22"/>
        </w:rPr>
        <w:t xml:space="preserve">   </w:t>
      </w:r>
      <w:r w:rsidRPr="00A67D72">
        <w:rPr>
          <w:b/>
          <w:bCs/>
          <w:sz w:val="22"/>
          <w:szCs w:val="22"/>
        </w:rPr>
        <w:t>Termin realizacji zamówienia</w:t>
      </w:r>
      <w:r>
        <w:rPr>
          <w:b/>
          <w:bCs/>
          <w:sz w:val="22"/>
          <w:szCs w:val="22"/>
          <w:u w:val="single"/>
        </w:rPr>
        <w:t>:</w:t>
      </w: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color w:val="000000"/>
          <w:sz w:val="22"/>
          <w:szCs w:val="22"/>
        </w:rPr>
      </w:pP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SimSun"/>
          <w:color w:val="FF0000"/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 xml:space="preserve">          Termin wykonania umowy</w:t>
      </w:r>
      <w:r w:rsidR="00B26E60">
        <w:rPr>
          <w:rFonts w:eastAsia="SimSun"/>
          <w:sz w:val="22"/>
          <w:szCs w:val="22"/>
        </w:rPr>
        <w:t>: do 0</w:t>
      </w:r>
      <w:r w:rsidR="00A02DA5">
        <w:rPr>
          <w:rFonts w:eastAsia="SimSun"/>
          <w:sz w:val="22"/>
          <w:szCs w:val="22"/>
        </w:rPr>
        <w:t>2</w:t>
      </w:r>
      <w:r w:rsidR="0018732A">
        <w:rPr>
          <w:rFonts w:eastAsia="SimSun"/>
          <w:sz w:val="22"/>
          <w:szCs w:val="22"/>
        </w:rPr>
        <w:t>.03.2024</w:t>
      </w:r>
      <w:r w:rsidR="00802826">
        <w:rPr>
          <w:rFonts w:eastAsia="SimSun"/>
          <w:sz w:val="22"/>
          <w:szCs w:val="22"/>
        </w:rPr>
        <w:t xml:space="preserve"> </w:t>
      </w:r>
      <w:r w:rsidR="003C1D4C">
        <w:rPr>
          <w:rFonts w:eastAsia="SimSun"/>
          <w:sz w:val="22"/>
          <w:szCs w:val="22"/>
        </w:rPr>
        <w:t>rok</w:t>
      </w:r>
      <w:r w:rsidR="00802826">
        <w:rPr>
          <w:rFonts w:eastAsia="SimSun"/>
          <w:sz w:val="22"/>
          <w:szCs w:val="22"/>
        </w:rPr>
        <w:t>u</w:t>
      </w:r>
      <w:r>
        <w:rPr>
          <w:rFonts w:eastAsia="SimSun"/>
          <w:sz w:val="22"/>
          <w:szCs w:val="22"/>
        </w:rPr>
        <w:t>.</w:t>
      </w:r>
      <w:r>
        <w:rPr>
          <w:rFonts w:eastAsia="SimSun"/>
          <w:color w:val="FF0000"/>
          <w:sz w:val="22"/>
          <w:szCs w:val="22"/>
        </w:rPr>
        <w:t xml:space="preserve"> </w:t>
      </w:r>
    </w:p>
    <w:p w:rsidR="00543227" w:rsidRDefault="00543227" w:rsidP="0054322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rFonts w:eastAsia="SimSun"/>
          <w:color w:val="000000"/>
          <w:sz w:val="22"/>
          <w:szCs w:val="22"/>
        </w:rPr>
        <w:t xml:space="preserve"> 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VI. Osoba ze strony Zamawiającego upoważniona do kontaktowania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się z Wykonawcami</w:t>
      </w:r>
      <w:r>
        <w:rPr>
          <w:bCs/>
          <w:color w:val="000080"/>
          <w:sz w:val="22"/>
          <w:szCs w:val="22"/>
        </w:rPr>
        <w:t>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 xml:space="preserve"> lub pod nr faxu 68 475 77 00.</w:t>
      </w:r>
    </w:p>
    <w:p w:rsidR="00543227" w:rsidRDefault="00543227" w:rsidP="00543227">
      <w:pPr>
        <w:autoSpaceDE w:val="0"/>
        <w:autoSpaceDN w:val="0"/>
        <w:adjustRightInd w:val="0"/>
        <w:ind w:left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Uprawniony do kontaktów z wykonawcami jest </w:t>
      </w:r>
      <w:r w:rsidRPr="00DD1B4D">
        <w:rPr>
          <w:bCs/>
          <w:color w:val="000000"/>
          <w:sz w:val="22"/>
          <w:szCs w:val="22"/>
        </w:rPr>
        <w:t>Jerzy Chomik</w:t>
      </w:r>
      <w:r>
        <w:rPr>
          <w:bCs/>
          <w:color w:val="000000"/>
          <w:sz w:val="22"/>
          <w:szCs w:val="22"/>
        </w:rPr>
        <w:t xml:space="preserve"> – tel. 68 475 76 15 lub 513 132 885 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543227" w:rsidRPr="00A67D72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VI. Kryterium wyboru oferty </w:t>
      </w:r>
      <w:r w:rsidRPr="00A67D72">
        <w:rPr>
          <w:color w:val="000000"/>
          <w:sz w:val="22"/>
          <w:szCs w:val="22"/>
        </w:rPr>
        <w:t>– cena brutto 100%</w:t>
      </w:r>
    </w:p>
    <w:p w:rsidR="00543227" w:rsidRPr="00A67D72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 Miejsce, sposób oraz termin składania i otwarcia ofert</w:t>
      </w:r>
    </w:p>
    <w:p w:rsidR="00543227" w:rsidRDefault="00543227" w:rsidP="005432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składania ofert upływa: </w:t>
      </w:r>
      <w:r w:rsidR="0018732A">
        <w:rPr>
          <w:b/>
          <w:color w:val="000000"/>
          <w:sz w:val="22"/>
          <w:szCs w:val="22"/>
        </w:rPr>
        <w:t>20</w:t>
      </w:r>
      <w:r w:rsidR="00B26E60">
        <w:rPr>
          <w:b/>
          <w:color w:val="000000"/>
          <w:sz w:val="22"/>
          <w:szCs w:val="22"/>
        </w:rPr>
        <w:t>.02.</w:t>
      </w:r>
      <w:r w:rsidR="0018732A">
        <w:rPr>
          <w:b/>
          <w:color w:val="000000"/>
          <w:sz w:val="22"/>
          <w:szCs w:val="22"/>
        </w:rPr>
        <w:t>2023</w:t>
      </w:r>
      <w:r>
        <w:rPr>
          <w:b/>
          <w:color w:val="000000"/>
          <w:sz w:val="22"/>
          <w:szCs w:val="22"/>
        </w:rPr>
        <w:t xml:space="preserve"> r. o godz. 10:00.</w:t>
      </w:r>
    </w:p>
    <w:p w:rsidR="00543227" w:rsidRDefault="00543227" w:rsidP="005432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Oferty można składać:</w:t>
      </w:r>
    </w:p>
    <w:p w:rsidR="00543227" w:rsidRDefault="003C1D4C" w:rsidP="00543227">
      <w:pPr>
        <w:numPr>
          <w:ilvl w:val="1"/>
          <w:numId w:val="3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osobiście </w:t>
      </w:r>
      <w:r w:rsidR="00543227">
        <w:rPr>
          <w:color w:val="000000"/>
          <w:sz w:val="22"/>
          <w:szCs w:val="22"/>
        </w:rPr>
        <w:t>w siedzibie Zamawiającego, tj. w sekretariacie Szpitala Na Wyspie Sp. z o.o. przy ul. Ps</w:t>
      </w:r>
      <w:r>
        <w:rPr>
          <w:color w:val="000000"/>
          <w:sz w:val="22"/>
          <w:szCs w:val="22"/>
        </w:rPr>
        <w:t>zennej 2, 68-200 Żary</w:t>
      </w:r>
      <w:r w:rsidR="00543227">
        <w:rPr>
          <w:color w:val="000000"/>
          <w:sz w:val="22"/>
          <w:szCs w:val="22"/>
        </w:rPr>
        <w:t>;</w:t>
      </w:r>
    </w:p>
    <w:p w:rsidR="00543227" w:rsidRDefault="00543227" w:rsidP="00543227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 za pośrednictwem poczty elektronicznej na adres: zp@szpitalnawyspie.pl, wpisując w tytule maila: „oferta na w</w:t>
      </w:r>
      <w:r w:rsidR="003C1D4C">
        <w:rPr>
          <w:color w:val="000000"/>
          <w:sz w:val="22"/>
          <w:szCs w:val="22"/>
        </w:rPr>
        <w:t>ykonywanie opisu badań TK i RTG;</w:t>
      </w:r>
    </w:p>
    <w:p w:rsidR="00543227" w:rsidRDefault="00543227" w:rsidP="00543227">
      <w:pPr>
        <w:tabs>
          <w:tab w:val="num" w:pos="840"/>
        </w:tabs>
        <w:autoSpaceDE w:val="0"/>
        <w:autoSpaceDN w:val="0"/>
        <w:adjustRightInd w:val="0"/>
        <w:ind w:left="108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3C1D4C">
        <w:rPr>
          <w:color w:val="000000"/>
          <w:sz w:val="22"/>
          <w:szCs w:val="22"/>
        </w:rPr>
        <w:t xml:space="preserve">)  </w:t>
      </w:r>
      <w:r>
        <w:rPr>
          <w:color w:val="000000"/>
          <w:sz w:val="22"/>
          <w:szCs w:val="22"/>
        </w:rPr>
        <w:t>drogą pocztową na adres: Szpital Na Wyspie Sp. z o.o., ul. Pszenna 2, 68-2</w:t>
      </w:r>
      <w:r w:rsidR="003C1D4C">
        <w:rPr>
          <w:color w:val="000000"/>
          <w:sz w:val="22"/>
          <w:szCs w:val="22"/>
        </w:rPr>
        <w:t xml:space="preserve">00 Żary –  w kopercie oznaczonej napisem </w:t>
      </w:r>
      <w:r w:rsidR="00D1387A">
        <w:rPr>
          <w:color w:val="000000"/>
          <w:sz w:val="22"/>
          <w:szCs w:val="22"/>
        </w:rPr>
        <w:t>„ Oferta na wykonanie opisu badań TK i TRG”</w:t>
      </w:r>
      <w:r>
        <w:rPr>
          <w:color w:val="000000"/>
          <w:sz w:val="22"/>
          <w:szCs w:val="22"/>
        </w:rPr>
        <w:t xml:space="preserve">  (decyduje data wpłynięcia oferty do Szpital Na Wyspie Sp. z o.o.).</w:t>
      </w:r>
    </w:p>
    <w:p w:rsidR="00543227" w:rsidRDefault="00543227" w:rsidP="0054322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i miejsce otwarcia ofert: </w:t>
      </w:r>
      <w:r w:rsidR="00D1387A">
        <w:rPr>
          <w:color w:val="000000"/>
          <w:sz w:val="22"/>
          <w:szCs w:val="22"/>
        </w:rPr>
        <w:t>Of</w:t>
      </w:r>
      <w:r w:rsidR="0018732A">
        <w:rPr>
          <w:color w:val="000000"/>
          <w:sz w:val="22"/>
          <w:szCs w:val="22"/>
        </w:rPr>
        <w:t>erty zostaną otwarte w dniu 20</w:t>
      </w:r>
      <w:r w:rsidR="00B26E60">
        <w:rPr>
          <w:color w:val="000000"/>
          <w:sz w:val="22"/>
          <w:szCs w:val="22"/>
        </w:rPr>
        <w:t>.02.</w:t>
      </w:r>
      <w:r w:rsidR="0018732A">
        <w:rPr>
          <w:color w:val="000000"/>
          <w:sz w:val="22"/>
          <w:szCs w:val="22"/>
        </w:rPr>
        <w:t>2023</w:t>
      </w:r>
      <w:r w:rsidR="00D1387A">
        <w:rPr>
          <w:color w:val="000000"/>
          <w:sz w:val="22"/>
          <w:szCs w:val="22"/>
        </w:rPr>
        <w:t xml:space="preserve"> roku </w:t>
      </w:r>
      <w:r w:rsidR="00CF0FDB">
        <w:rPr>
          <w:color w:val="000000"/>
          <w:sz w:val="22"/>
          <w:szCs w:val="22"/>
        </w:rPr>
        <w:t xml:space="preserve"> o godz. 10:15</w:t>
      </w:r>
      <w:r w:rsidR="00D1387A">
        <w:rPr>
          <w:color w:val="000000"/>
          <w:sz w:val="22"/>
          <w:szCs w:val="22"/>
        </w:rPr>
        <w:t xml:space="preserve">w siedzibie </w:t>
      </w:r>
      <w:r>
        <w:rPr>
          <w:color w:val="000000"/>
          <w:sz w:val="22"/>
          <w:szCs w:val="22"/>
        </w:rPr>
        <w:t xml:space="preserve">Szpital Na Wyspie Sp. z o.o., ul. Pszenna 2, 68-200 </w:t>
      </w:r>
      <w:r w:rsidR="00D1387A">
        <w:rPr>
          <w:color w:val="000000"/>
          <w:sz w:val="22"/>
          <w:szCs w:val="22"/>
        </w:rPr>
        <w:t>Żary, pok. nr 2.12.</w:t>
      </w:r>
    </w:p>
    <w:p w:rsidR="00543227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3227" w:rsidRDefault="00543227" w:rsidP="0054322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VIII. Przygotowanie oferty: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>
        <w:rPr>
          <w:sz w:val="22"/>
          <w:szCs w:val="22"/>
        </w:rPr>
        <w:t xml:space="preserve">Wykonawca może złożyć jedną ofertę, w formie pisemnej w języku polskim, pismem czytelnym. 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2. Koszty związane z przygotowaniem oferty ponosi składający ofertę;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3. Oferta oraz wszystkie wymagane dokumenty składane wraz z ofertą wymagają podpisu osób uprawnionych do reprezentowania firmy w obrocie gospodarczym, zgodnie z aktem rejestracyjnym oraz przepisami prawa;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4. Oferta i załączniki podpisane przez upoważnionego przedstawiciela wykonawcy wymagają załączenia właściwego pełnomocnictwa lub umocowania prawnego;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Dokumenty winny być sporządzone zgodnie z zaleceniami oraz przedstawionymi przez zamawiającego wzorcami (załącznikami), </w:t>
      </w:r>
    </w:p>
    <w:p w:rsidR="00543227" w:rsidRDefault="00543227" w:rsidP="00543227">
      <w:pPr>
        <w:ind w:left="600" w:right="256" w:hanging="360"/>
        <w:jc w:val="both"/>
        <w:rPr>
          <w:sz w:val="22"/>
          <w:szCs w:val="22"/>
        </w:rPr>
      </w:pPr>
      <w:r>
        <w:rPr>
          <w:sz w:val="22"/>
          <w:szCs w:val="22"/>
        </w:rPr>
        <w:t>6. Poprawki w ofercie muszą być naniesione czytelnie oraz opatrzone podpisem osoby/osób podpisującej ofertę;</w:t>
      </w:r>
    </w:p>
    <w:p w:rsidR="00543227" w:rsidRDefault="00543227" w:rsidP="00543227">
      <w:pPr>
        <w:ind w:right="256"/>
        <w:jc w:val="both"/>
        <w:rPr>
          <w:sz w:val="22"/>
          <w:szCs w:val="22"/>
        </w:rPr>
      </w:pPr>
    </w:p>
    <w:p w:rsidR="00543227" w:rsidRDefault="00543227" w:rsidP="0054322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2"/>
        </w:numPr>
        <w:suppressAutoHyphens w:val="0"/>
        <w:ind w:left="513" w:hanging="5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Informacje dodatkowe</w:t>
      </w:r>
    </w:p>
    <w:p w:rsidR="00A02DA5" w:rsidRDefault="00A02DA5" w:rsidP="00A02DA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nie</w:t>
      </w:r>
      <w:r w:rsidRPr="006E1D15">
        <w:rPr>
          <w:color w:val="000000"/>
          <w:sz w:val="22"/>
          <w:szCs w:val="22"/>
        </w:rPr>
        <w:t xml:space="preserve">  dopuszcza możliwo</w:t>
      </w:r>
      <w:r>
        <w:rPr>
          <w:color w:val="000000"/>
          <w:sz w:val="22"/>
          <w:szCs w:val="22"/>
        </w:rPr>
        <w:t>ści składania ofert częściowych</w:t>
      </w:r>
      <w:r w:rsidRPr="006E1D15">
        <w:rPr>
          <w:color w:val="000000"/>
          <w:sz w:val="22"/>
          <w:szCs w:val="22"/>
        </w:rPr>
        <w:t xml:space="preserve"> </w:t>
      </w:r>
    </w:p>
    <w:p w:rsidR="00A02DA5" w:rsidRPr="006E1D15" w:rsidRDefault="00A02DA5" w:rsidP="00A02DA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A02DA5" w:rsidRDefault="00A02DA5" w:rsidP="00A02DA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A02DA5" w:rsidRDefault="00A02DA5" w:rsidP="00A02DA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do unieważnienia postępowania bez podania przyczyny na każdym  etapie, a także po wyborze  oferty najkorzystniejszej, a przed zawarciem umowy.</w:t>
      </w:r>
    </w:p>
    <w:p w:rsidR="00A02DA5" w:rsidRDefault="00A02DA5" w:rsidP="00A02DA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informuje, że obok formy pisemnej dopuszcza porozumiewanie się z oferentami w formie pisemnej, elektronicznej lub faxu.</w:t>
      </w:r>
    </w:p>
    <w:p w:rsidR="00A02DA5" w:rsidRDefault="00A02DA5" w:rsidP="00A02DA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zastrzega sobie prawo podjęcia negocjacji ze wszystkimi niewykluczonymi Wykonawcami, których oferty nie zostały odrzucone.</w:t>
      </w:r>
    </w:p>
    <w:p w:rsidR="00A02DA5" w:rsidRDefault="00A02DA5" w:rsidP="00A02DA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odrzuci ofertę Wykonawcy: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jeżeli Wykonawca nie udzieli wyjaśnień (za brak wyjaśnień zostanie uznane również złożenie wyjaśnień              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lakonicznych, ogólnikowych, nie popartych dowodami).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7. Zamawiający poprawi w ofercie: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A02DA5" w:rsidRDefault="00A02DA5" w:rsidP="00A02DA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A02DA5" w:rsidRDefault="00A02DA5" w:rsidP="00A02DA5">
      <w:pPr>
        <w:pStyle w:val="Akapitzlist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A02DA5" w:rsidRDefault="00A02DA5" w:rsidP="00A02DA5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A02DA5" w:rsidRDefault="00A02DA5" w:rsidP="00A02DA5">
      <w:pPr>
        <w:pStyle w:val="Akapitzlist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po wyborze jego oferty do podpisania </w:t>
      </w:r>
      <w:r>
        <w:rPr>
          <w:sz w:val="22"/>
          <w:szCs w:val="22"/>
        </w:rPr>
        <w:t xml:space="preserve">umowy, stanowiącej załącznik nr …. do niniejszego zapytania. </w:t>
      </w:r>
    </w:p>
    <w:p w:rsidR="00A02DA5" w:rsidRDefault="00A02DA5" w:rsidP="00A02DA5">
      <w:pPr>
        <w:suppressAutoHyphens w:val="0"/>
        <w:ind w:left="513"/>
        <w:rPr>
          <w:b/>
          <w:color w:val="000000"/>
          <w:sz w:val="22"/>
          <w:szCs w:val="22"/>
        </w:rPr>
      </w:pP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543227" w:rsidRDefault="00543227" w:rsidP="00543227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Wymagane dokumenty jakie należy dołączyć składając ofertę:</w:t>
      </w:r>
    </w:p>
    <w:p w:rsidR="00543227" w:rsidRDefault="00543227" w:rsidP="00543227">
      <w:pPr>
        <w:numPr>
          <w:ilvl w:val="2"/>
          <w:numId w:val="42"/>
        </w:numPr>
        <w:tabs>
          <w:tab w:val="left" w:pos="426"/>
        </w:tabs>
        <w:autoSpaceDE w:val="0"/>
        <w:autoSpaceDN w:val="0"/>
        <w:adjustRightInd w:val="0"/>
        <w:ind w:hanging="66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Wypełniony formularz ofertowy – Załącznik nr 1</w:t>
      </w:r>
    </w:p>
    <w:p w:rsidR="00543227" w:rsidRDefault="00543227" w:rsidP="00D1387A">
      <w:pPr>
        <w:tabs>
          <w:tab w:val="left" w:pos="426"/>
        </w:tabs>
        <w:autoSpaceDE w:val="0"/>
        <w:autoSpaceDN w:val="0"/>
        <w:adjustRightInd w:val="0"/>
        <w:ind w:left="1026" w:hanging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Dokumenty potwierdzające posiadanie uprawnień/pełnomocnictw osób składających ofertę, o ile fakt ten nie wynika z przedstawionych dokumentów rejestrowych. </w:t>
      </w:r>
    </w:p>
    <w:p w:rsidR="00543227" w:rsidRDefault="00D1387A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3</w:t>
      </w:r>
      <w:r w:rsidR="00543227">
        <w:rPr>
          <w:sz w:val="22"/>
          <w:szCs w:val="22"/>
          <w:lang w:eastAsia="pl-PL"/>
        </w:rPr>
        <w:t xml:space="preserve">.  Aktualny wypis z rejestru podmiotów wykonujących działalność leczniczą, potwierdzający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 uprawnienia do wykonywania świadczeń zdrowotnych objętych przedmiotem zamówienia. </w:t>
      </w:r>
    </w:p>
    <w:p w:rsidR="00543227" w:rsidRDefault="00D1387A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4</w:t>
      </w:r>
      <w:r w:rsidR="00543227">
        <w:rPr>
          <w:sz w:val="22"/>
          <w:szCs w:val="22"/>
          <w:lang w:eastAsia="pl-PL"/>
        </w:rPr>
        <w:t xml:space="preserve">. Zbiorcze zestawienie kwalifikacji zawodowych osób, które będą udzielać świadczeń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będ</w:t>
      </w:r>
      <w:r w:rsidR="00D1387A">
        <w:rPr>
          <w:sz w:val="22"/>
          <w:szCs w:val="22"/>
          <w:lang w:eastAsia="pl-PL"/>
        </w:rPr>
        <w:t xml:space="preserve">ących przedmiotem zamówienia ( </w:t>
      </w:r>
      <w:r>
        <w:rPr>
          <w:sz w:val="22"/>
          <w:szCs w:val="22"/>
          <w:lang w:eastAsia="pl-PL"/>
        </w:rPr>
        <w:t xml:space="preserve">na żądanie Zamawiającego najpóźniej w dniu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podpisania umowy Wykonawca  dostarczy aktualne dokumenty potwierdzające </w:t>
      </w:r>
    </w:p>
    <w:p w:rsidR="00543227" w:rsidRDefault="00543227" w:rsidP="00543227">
      <w:pPr>
        <w:widowControl w:val="0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        kwalifikacje  zawodowe personelu medycznego).</w:t>
      </w:r>
    </w:p>
    <w:p w:rsidR="00543227" w:rsidRDefault="00D1387A" w:rsidP="00D1387A">
      <w:pPr>
        <w:widowControl w:val="0"/>
        <w:tabs>
          <w:tab w:val="left" w:pos="567"/>
          <w:tab w:val="left" w:pos="993"/>
        </w:tabs>
        <w:suppressAutoHyphens w:val="0"/>
        <w:ind w:left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5. </w:t>
      </w:r>
      <w:r w:rsidR="00543227">
        <w:rPr>
          <w:sz w:val="22"/>
          <w:szCs w:val="22"/>
          <w:lang w:eastAsia="pl-PL"/>
        </w:rPr>
        <w:t>Kserokopia polisy OC</w:t>
      </w:r>
      <w:r w:rsidR="00543227">
        <w:rPr>
          <w:sz w:val="22"/>
          <w:szCs w:val="22"/>
          <w:vertAlign w:val="superscript"/>
          <w:lang w:eastAsia="pl-PL"/>
        </w:rPr>
        <w:t xml:space="preserve"> </w:t>
      </w:r>
      <w:r w:rsidR="00543227">
        <w:rPr>
          <w:sz w:val="22"/>
          <w:szCs w:val="22"/>
          <w:lang w:eastAsia="pl-PL"/>
        </w:rPr>
        <w:t xml:space="preserve">lub zobowiązanie  do zawarcia umowy ubezpieczenia – w takim </w:t>
      </w:r>
    </w:p>
    <w:p w:rsidR="00543227" w:rsidRDefault="00543227" w:rsidP="00543227">
      <w:pPr>
        <w:widowControl w:val="0"/>
        <w:tabs>
          <w:tab w:val="left" w:pos="567"/>
          <w:tab w:val="left" w:pos="993"/>
        </w:tabs>
        <w:suppressAutoHyphens w:val="0"/>
        <w:ind w:left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przypadku kserokopia  polisy  OC przedkładana jest najpóźniej w dniu podpisania umowy.</w:t>
      </w:r>
    </w:p>
    <w:p w:rsidR="00A02DA5" w:rsidRDefault="00A02DA5" w:rsidP="00543227">
      <w:pPr>
        <w:widowControl w:val="0"/>
        <w:tabs>
          <w:tab w:val="left" w:pos="567"/>
          <w:tab w:val="left" w:pos="993"/>
        </w:tabs>
        <w:suppressAutoHyphens w:val="0"/>
        <w:ind w:left="709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6. Oświadczenie o braku podstawy wykluczenia z postępowania</w:t>
      </w:r>
    </w:p>
    <w:p w:rsidR="00543227" w:rsidRDefault="00543227" w:rsidP="00543227">
      <w:pPr>
        <w:widowControl w:val="0"/>
        <w:tabs>
          <w:tab w:val="left" w:pos="567"/>
          <w:tab w:val="left" w:pos="993"/>
        </w:tabs>
        <w:suppressAutoHyphens w:val="0"/>
        <w:ind w:left="709"/>
        <w:jc w:val="both"/>
        <w:rPr>
          <w:sz w:val="22"/>
          <w:szCs w:val="22"/>
          <w:lang w:eastAsia="pl-PL"/>
        </w:rPr>
      </w:pPr>
    </w:p>
    <w:p w:rsidR="00D1387A" w:rsidRPr="00DB5A90" w:rsidRDefault="00543227" w:rsidP="00D1387A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XI. </w:t>
      </w:r>
      <w:r w:rsidR="00D1387A" w:rsidRPr="00DB5A90">
        <w:rPr>
          <w:b/>
          <w:sz w:val="22"/>
          <w:szCs w:val="22"/>
        </w:rPr>
        <w:t>Klauzula  informacyjna  wynikająca  z art. 13 RODO.</w:t>
      </w:r>
    </w:p>
    <w:p w:rsidR="00D1387A" w:rsidRPr="00DB5A90" w:rsidRDefault="00D1387A" w:rsidP="00D1387A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1.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Administrator danych osobowych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DB5A90">
          <w:rPr>
            <w:rStyle w:val="Hipercze"/>
            <w:sz w:val="22"/>
            <w:szCs w:val="22"/>
          </w:rPr>
          <w:t>info@szpitalnawyspie.pl</w:t>
        </w:r>
      </w:hyperlink>
      <w:r w:rsidRPr="00DB5A90">
        <w:rPr>
          <w:sz w:val="22"/>
          <w:szCs w:val="22"/>
        </w:rPr>
        <w:t xml:space="preserve"> , tel. 68 475 76 00.</w:t>
      </w:r>
    </w:p>
    <w:p w:rsidR="00D1387A" w:rsidRPr="00375729" w:rsidRDefault="00D1387A" w:rsidP="00D1387A">
      <w:pPr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2.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Inspektor ochrony danych</w:t>
      </w:r>
    </w:p>
    <w:p w:rsidR="00D1387A" w:rsidRPr="00375729" w:rsidRDefault="00D1387A" w:rsidP="00D1387A">
      <w:pPr>
        <w:jc w:val="both"/>
        <w:rPr>
          <w:color w:val="00B0F0"/>
          <w:sz w:val="22"/>
          <w:szCs w:val="22"/>
        </w:rPr>
      </w:pPr>
      <w:r w:rsidRPr="00DB5A90">
        <w:rPr>
          <w:sz w:val="22"/>
          <w:szCs w:val="22"/>
        </w:rPr>
        <w:t>W sprawach z zakresu ochrony danych osobowych  oraz korzystania z praw związanych  z przetwarzaniem danych, mogą Państwo kontaktować się z Inspektorem Ochrony</w:t>
      </w:r>
      <w:r w:rsidRPr="00DB5A90">
        <w:rPr>
          <w:color w:val="FF0000"/>
          <w:sz w:val="22"/>
          <w:szCs w:val="22"/>
        </w:rPr>
        <w:t xml:space="preserve"> </w:t>
      </w:r>
      <w:r w:rsidRPr="00DB5A90">
        <w:rPr>
          <w:sz w:val="22"/>
          <w:szCs w:val="22"/>
        </w:rPr>
        <w:t>Danych Osobowych  w Szpitalu Na Wyspie Sp. z o.o. z siedzibą w Żarach przy ul. Pszennej 2 pod adresem  e-mail</w:t>
      </w:r>
      <w:r w:rsidRPr="00DB5A90">
        <w:rPr>
          <w:i/>
          <w:sz w:val="22"/>
          <w:szCs w:val="22"/>
        </w:rPr>
        <w:t xml:space="preserve">:: </w:t>
      </w:r>
      <w:hyperlink r:id="rId11" w:history="1">
        <w:r w:rsidRPr="00DB5A90">
          <w:rPr>
            <w:rStyle w:val="Hipercze"/>
            <w:i/>
            <w:sz w:val="22"/>
            <w:szCs w:val="22"/>
          </w:rPr>
          <w:t>iod@szpitalnawyspie.p</w:t>
        </w:r>
        <w:r w:rsidRPr="00DB5A90">
          <w:rPr>
            <w:rStyle w:val="Hipercze"/>
            <w:b/>
            <w:i/>
            <w:sz w:val="22"/>
            <w:szCs w:val="22"/>
          </w:rPr>
          <w:t>l</w:t>
        </w:r>
      </w:hyperlink>
      <w:r w:rsidRPr="00DB5A90">
        <w:rPr>
          <w:sz w:val="22"/>
          <w:szCs w:val="22"/>
        </w:rPr>
        <w:t xml:space="preserve"> , lub składając  pisemne wnioski na adres administratora;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3.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Cele i podstawy przetwarzania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Pani / Pana dane osobowe  przetwarzane będą na podstawie: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D1387A" w:rsidRPr="00DB5A90" w:rsidRDefault="00D1387A" w:rsidP="00D1387A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4.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Odbiorcy danych osobowych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D1387A" w:rsidRPr="00DB5A90" w:rsidRDefault="00D1387A" w:rsidP="00D1387A">
      <w:pPr>
        <w:jc w:val="both"/>
        <w:rPr>
          <w:b/>
          <w:bCs/>
          <w:sz w:val="22"/>
          <w:szCs w:val="22"/>
        </w:rPr>
      </w:pPr>
      <w:r w:rsidRPr="00DB5A90">
        <w:rPr>
          <w:b/>
          <w:sz w:val="22"/>
          <w:szCs w:val="22"/>
        </w:rPr>
        <w:t>5.</w:t>
      </w:r>
      <w:r w:rsidRPr="00DB5A9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B5A90">
        <w:rPr>
          <w:b/>
          <w:bCs/>
          <w:sz w:val="22"/>
          <w:szCs w:val="22"/>
        </w:rPr>
        <w:t>Obowiązek podania danych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b/>
          <w:sz w:val="22"/>
          <w:szCs w:val="22"/>
        </w:rPr>
        <w:t>6.</w:t>
      </w:r>
      <w:r w:rsidRPr="00DB5A90">
        <w:rPr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Okres przechowywania danych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Pani/Pana dane osobowe będą przechowywane przez </w:t>
      </w:r>
      <w:r w:rsidRPr="00DB5A90">
        <w:rPr>
          <w:color w:val="212121"/>
          <w:sz w:val="22"/>
          <w:szCs w:val="22"/>
        </w:rPr>
        <w:t>5 lat licząc od końca roku kalendarzowego w którym z</w:t>
      </w:r>
      <w:r w:rsidRPr="00DB5A90">
        <w:rPr>
          <w:sz w:val="22"/>
          <w:szCs w:val="22"/>
        </w:rPr>
        <w:t>akończono postępowanie o udzielenie zamówienia.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DB5A90">
        <w:rPr>
          <w:color w:val="212121"/>
          <w:sz w:val="22"/>
          <w:szCs w:val="22"/>
        </w:rPr>
        <w:t>licząc od końca roku kalendarzowego</w:t>
      </w:r>
      <w:r w:rsidRPr="00DB5A90">
        <w:rPr>
          <w:sz w:val="22"/>
          <w:szCs w:val="22"/>
        </w:rPr>
        <w:t xml:space="preserve"> w którym umowa przestała obowiązywać.</w:t>
      </w:r>
    </w:p>
    <w:p w:rsidR="00D1387A" w:rsidRPr="00DB5A90" w:rsidRDefault="00D1387A" w:rsidP="00D1387A">
      <w:pPr>
        <w:jc w:val="both"/>
        <w:rPr>
          <w:bCs/>
          <w:sz w:val="22"/>
          <w:szCs w:val="22"/>
        </w:rPr>
      </w:pPr>
      <w:r w:rsidRPr="00DB5A90">
        <w:rPr>
          <w:b/>
          <w:bCs/>
          <w:sz w:val="22"/>
          <w:szCs w:val="22"/>
        </w:rPr>
        <w:t>7.</w:t>
      </w:r>
      <w:r w:rsidRPr="00DB5A90">
        <w:rPr>
          <w:bCs/>
          <w:sz w:val="22"/>
          <w:szCs w:val="22"/>
        </w:rPr>
        <w:t xml:space="preserve"> </w:t>
      </w:r>
      <w:r w:rsidRPr="00DB5A90">
        <w:rPr>
          <w:b/>
          <w:bCs/>
          <w:sz w:val="22"/>
          <w:szCs w:val="22"/>
        </w:rPr>
        <w:t>Przysługujące Pani/Panu  uprawnienia związane z przetwarzaniem danych osobowych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15 RODO prawo dostępu do danych osobowych oraz otrzymania ich kopii 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16 RODO prawo do sprostowania danych osobowych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lastRenderedPageBreak/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dotyczących narusza przepisy RODO.</w:t>
      </w:r>
    </w:p>
    <w:p w:rsidR="00D1387A" w:rsidRPr="00DB5A90" w:rsidRDefault="00D1387A" w:rsidP="00D1387A">
      <w:pPr>
        <w:jc w:val="both"/>
        <w:rPr>
          <w:b/>
          <w:sz w:val="22"/>
          <w:szCs w:val="22"/>
        </w:rPr>
      </w:pPr>
      <w:r w:rsidRPr="00DB5A90">
        <w:rPr>
          <w:b/>
          <w:sz w:val="22"/>
          <w:szCs w:val="22"/>
        </w:rPr>
        <w:t>8. Dodatkowe informacje</w:t>
      </w:r>
    </w:p>
    <w:p w:rsidR="00D1387A" w:rsidRPr="00DB5A90" w:rsidRDefault="00D1387A" w:rsidP="00D1387A">
      <w:pPr>
        <w:jc w:val="both"/>
        <w:rPr>
          <w:sz w:val="22"/>
          <w:szCs w:val="22"/>
        </w:rPr>
      </w:pPr>
      <w:r w:rsidRPr="00DB5A90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ust. 5 RODO.</w:t>
      </w:r>
    </w:p>
    <w:p w:rsidR="00543227" w:rsidRDefault="00543227" w:rsidP="00543227">
      <w:pPr>
        <w:suppressAutoHyphens w:val="0"/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XII. Załączniki:</w:t>
      </w:r>
    </w:p>
    <w:p w:rsidR="00543227" w:rsidRDefault="00543227" w:rsidP="00543227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Załącznik nr 1 – Formularz ofertowo-cenowy</w:t>
      </w:r>
    </w:p>
    <w:p w:rsidR="00A02DA5" w:rsidRDefault="00A02DA5" w:rsidP="00543227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Załącznik nr 2 – Wzór oświadczenia o braku podstaw wykluczenia</w:t>
      </w:r>
    </w:p>
    <w:p w:rsidR="00CF0FDB" w:rsidRDefault="00543227" w:rsidP="00A02DA5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Załącznik nr </w:t>
      </w:r>
      <w:r w:rsidR="00A02DA5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 xml:space="preserve"> – Projekt umowy</w:t>
      </w:r>
    </w:p>
    <w:p w:rsidR="0000274A" w:rsidRDefault="0000274A" w:rsidP="00A02DA5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00274A" w:rsidRDefault="0000274A" w:rsidP="00A02DA5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00274A" w:rsidRDefault="0000274A" w:rsidP="00A02DA5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00274A" w:rsidRDefault="0000274A" w:rsidP="00A02DA5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00274A" w:rsidRDefault="0000274A" w:rsidP="0000274A">
      <w:pPr>
        <w:tabs>
          <w:tab w:val="left" w:pos="426"/>
        </w:tabs>
        <w:autoSpaceDE w:val="0"/>
        <w:autoSpaceDN w:val="0"/>
        <w:adjustRightInd w:val="0"/>
        <w:ind w:left="7092" w:hanging="7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Prezes Zarządu</w:t>
      </w:r>
    </w:p>
    <w:p w:rsidR="0000274A" w:rsidRPr="00A02DA5" w:rsidRDefault="0000274A" w:rsidP="0000274A">
      <w:pPr>
        <w:tabs>
          <w:tab w:val="left" w:pos="426"/>
        </w:tabs>
        <w:autoSpaceDE w:val="0"/>
        <w:autoSpaceDN w:val="0"/>
        <w:adjustRightInd w:val="0"/>
        <w:ind w:left="7092" w:hanging="720"/>
        <w:jc w:val="both"/>
        <w:rPr>
          <w:sz w:val="22"/>
          <w:szCs w:val="22"/>
        </w:rPr>
      </w:pPr>
      <w:bookmarkStart w:id="0" w:name="_GoBack"/>
      <w:bookmarkEnd w:id="0"/>
      <w:r>
        <w:rPr>
          <w:bCs/>
          <w:iCs/>
          <w:sz w:val="22"/>
          <w:szCs w:val="22"/>
        </w:rPr>
        <w:t xml:space="preserve">               /-/ Jolanta </w:t>
      </w:r>
      <w:proofErr w:type="spellStart"/>
      <w:r>
        <w:rPr>
          <w:bCs/>
          <w:iCs/>
          <w:sz w:val="22"/>
          <w:szCs w:val="22"/>
        </w:rPr>
        <w:t>Dankiewicz</w:t>
      </w:r>
      <w:proofErr w:type="spellEnd"/>
    </w:p>
    <w:sectPr w:rsidR="0000274A" w:rsidRPr="00A02DA5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57C" w:rsidRDefault="007F457C" w:rsidP="00143915">
      <w:r>
        <w:separator/>
      </w:r>
    </w:p>
  </w:endnote>
  <w:endnote w:type="continuationSeparator" w:id="0">
    <w:p w:rsidR="007F457C" w:rsidRDefault="007F457C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B26E6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57C" w:rsidRDefault="007F457C" w:rsidP="00143915">
      <w:r>
        <w:separator/>
      </w:r>
    </w:p>
  </w:footnote>
  <w:footnote w:type="continuationSeparator" w:id="0">
    <w:p w:rsidR="007F457C" w:rsidRDefault="007F457C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DB1"/>
    <w:multiLevelType w:val="hybridMultilevel"/>
    <w:tmpl w:val="227A295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6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122A11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B4610B"/>
    <w:multiLevelType w:val="hybridMultilevel"/>
    <w:tmpl w:val="DDE2C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3C73DC">
      <w:start w:val="1"/>
      <w:numFmt w:val="upperLetter"/>
      <w:lvlText w:val="%2."/>
      <w:lvlJc w:val="left"/>
      <w:pPr>
        <w:ind w:left="1440" w:hanging="360"/>
      </w:pPr>
    </w:lvl>
    <w:lvl w:ilvl="2" w:tplc="794E3FE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532E"/>
    <w:multiLevelType w:val="hybridMultilevel"/>
    <w:tmpl w:val="A4CE01A0"/>
    <w:lvl w:ilvl="0" w:tplc="E5429B2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D404D89"/>
    <w:multiLevelType w:val="hybridMultilevel"/>
    <w:tmpl w:val="B046DD40"/>
    <w:lvl w:ilvl="0" w:tplc="2A0C5B9A">
      <w:start w:val="1"/>
      <w:numFmt w:val="decimal"/>
      <w:lvlText w:val="%1."/>
      <w:lvlJc w:val="left"/>
      <w:pPr>
        <w:ind w:left="702" w:hanging="360"/>
      </w:p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3181"/>
    <w:multiLevelType w:val="hybridMultilevel"/>
    <w:tmpl w:val="75C6AD22"/>
    <w:lvl w:ilvl="0" w:tplc="C23C098A">
      <w:start w:val="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4931BE7"/>
    <w:multiLevelType w:val="hybridMultilevel"/>
    <w:tmpl w:val="1B1C7934"/>
    <w:lvl w:ilvl="0" w:tplc="16AE5CA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9638AA"/>
    <w:multiLevelType w:val="hybridMultilevel"/>
    <w:tmpl w:val="C226A9A2"/>
    <w:lvl w:ilvl="0" w:tplc="2312CBDE">
      <w:start w:val="9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D6683D"/>
    <w:multiLevelType w:val="hybridMultilevel"/>
    <w:tmpl w:val="7E76E6E8"/>
    <w:lvl w:ilvl="0" w:tplc="E7B0EE10">
      <w:start w:val="10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7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26807"/>
    <w:multiLevelType w:val="hybridMultilevel"/>
    <w:tmpl w:val="3F02C1BE"/>
    <w:lvl w:ilvl="0" w:tplc="A8E6047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8A2282"/>
    <w:multiLevelType w:val="hybridMultilevel"/>
    <w:tmpl w:val="7B725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E5196"/>
    <w:multiLevelType w:val="hybridMultilevel"/>
    <w:tmpl w:val="72768894"/>
    <w:lvl w:ilvl="0" w:tplc="D71E4572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5"/>
  </w:num>
  <w:num w:numId="5">
    <w:abstractNumId w:val="31"/>
  </w:num>
  <w:num w:numId="6">
    <w:abstractNumId w:val="27"/>
  </w:num>
  <w:num w:numId="7">
    <w:abstractNumId w:val="18"/>
  </w:num>
  <w:num w:numId="8">
    <w:abstractNumId w:val="38"/>
  </w:num>
  <w:num w:numId="9">
    <w:abstractNumId w:val="43"/>
  </w:num>
  <w:num w:numId="10">
    <w:abstractNumId w:val="1"/>
  </w:num>
  <w:num w:numId="11">
    <w:abstractNumId w:val="25"/>
  </w:num>
  <w:num w:numId="12">
    <w:abstractNumId w:val="37"/>
  </w:num>
  <w:num w:numId="13">
    <w:abstractNumId w:val="35"/>
  </w:num>
  <w:num w:numId="14">
    <w:abstractNumId w:val="12"/>
  </w:num>
  <w:num w:numId="15">
    <w:abstractNumId w:val="21"/>
  </w:num>
  <w:num w:numId="16">
    <w:abstractNumId w:val="11"/>
  </w:num>
  <w:num w:numId="17">
    <w:abstractNumId w:val="15"/>
  </w:num>
  <w:num w:numId="18">
    <w:abstractNumId w:val="28"/>
  </w:num>
  <w:num w:numId="19">
    <w:abstractNumId w:val="9"/>
  </w:num>
  <w:num w:numId="20">
    <w:abstractNumId w:val="39"/>
  </w:num>
  <w:num w:numId="21">
    <w:abstractNumId w:val="22"/>
  </w:num>
  <w:num w:numId="22">
    <w:abstractNumId w:val="0"/>
  </w:num>
  <w:num w:numId="23">
    <w:abstractNumId w:val="32"/>
  </w:num>
  <w:num w:numId="24">
    <w:abstractNumId w:val="36"/>
  </w:num>
  <w:num w:numId="25">
    <w:abstractNumId w:val="2"/>
  </w:num>
  <w:num w:numId="26">
    <w:abstractNumId w:val="30"/>
  </w:num>
  <w:num w:numId="27">
    <w:abstractNumId w:val="24"/>
  </w:num>
  <w:num w:numId="28">
    <w:abstractNumId w:val="2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</w:num>
  <w:num w:numId="38">
    <w:abstractNumId w:val="8"/>
  </w:num>
  <w:num w:numId="39">
    <w:abstractNumId w:val="4"/>
  </w:num>
  <w:num w:numId="40">
    <w:abstractNumId w:val="1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0"/>
  </w:num>
  <w:num w:numId="4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74A"/>
    <w:rsid w:val="00002875"/>
    <w:rsid w:val="0001546A"/>
    <w:rsid w:val="00025260"/>
    <w:rsid w:val="00045892"/>
    <w:rsid w:val="00057C32"/>
    <w:rsid w:val="00061DB0"/>
    <w:rsid w:val="00090839"/>
    <w:rsid w:val="000A03CB"/>
    <w:rsid w:val="000A1FB9"/>
    <w:rsid w:val="000B3B99"/>
    <w:rsid w:val="000E3933"/>
    <w:rsid w:val="000F218E"/>
    <w:rsid w:val="00121010"/>
    <w:rsid w:val="00122B22"/>
    <w:rsid w:val="001278B0"/>
    <w:rsid w:val="00143915"/>
    <w:rsid w:val="001843DC"/>
    <w:rsid w:val="0018732A"/>
    <w:rsid w:val="00190C35"/>
    <w:rsid w:val="0019172B"/>
    <w:rsid w:val="00194A79"/>
    <w:rsid w:val="00194CF5"/>
    <w:rsid w:val="00197595"/>
    <w:rsid w:val="00197913"/>
    <w:rsid w:val="001A13DE"/>
    <w:rsid w:val="001B0CCB"/>
    <w:rsid w:val="00222731"/>
    <w:rsid w:val="00225AFB"/>
    <w:rsid w:val="0023102D"/>
    <w:rsid w:val="00245EC7"/>
    <w:rsid w:val="0027678C"/>
    <w:rsid w:val="00282E93"/>
    <w:rsid w:val="002951E7"/>
    <w:rsid w:val="002A6E85"/>
    <w:rsid w:val="002D0F6E"/>
    <w:rsid w:val="002D3ABF"/>
    <w:rsid w:val="003105C0"/>
    <w:rsid w:val="0032240B"/>
    <w:rsid w:val="00326966"/>
    <w:rsid w:val="003466E3"/>
    <w:rsid w:val="003532A2"/>
    <w:rsid w:val="003B36B6"/>
    <w:rsid w:val="003C1D4C"/>
    <w:rsid w:val="003D3850"/>
    <w:rsid w:val="003D72AB"/>
    <w:rsid w:val="003F221B"/>
    <w:rsid w:val="003F3077"/>
    <w:rsid w:val="00402794"/>
    <w:rsid w:val="00411724"/>
    <w:rsid w:val="004205B0"/>
    <w:rsid w:val="00466ECF"/>
    <w:rsid w:val="004A08C1"/>
    <w:rsid w:val="004A26E0"/>
    <w:rsid w:val="004D7770"/>
    <w:rsid w:val="0050025F"/>
    <w:rsid w:val="00536475"/>
    <w:rsid w:val="0054186A"/>
    <w:rsid w:val="00543227"/>
    <w:rsid w:val="00581481"/>
    <w:rsid w:val="005C45CC"/>
    <w:rsid w:val="005C51CC"/>
    <w:rsid w:val="005D4651"/>
    <w:rsid w:val="005E5B82"/>
    <w:rsid w:val="005F4307"/>
    <w:rsid w:val="00602245"/>
    <w:rsid w:val="00603538"/>
    <w:rsid w:val="00615362"/>
    <w:rsid w:val="00655BE9"/>
    <w:rsid w:val="00655E35"/>
    <w:rsid w:val="0067079A"/>
    <w:rsid w:val="00676D09"/>
    <w:rsid w:val="006E5631"/>
    <w:rsid w:val="006F2AD1"/>
    <w:rsid w:val="00701C4B"/>
    <w:rsid w:val="00703A74"/>
    <w:rsid w:val="00704692"/>
    <w:rsid w:val="0071269D"/>
    <w:rsid w:val="00717170"/>
    <w:rsid w:val="0072522E"/>
    <w:rsid w:val="007268CF"/>
    <w:rsid w:val="007268DB"/>
    <w:rsid w:val="007456A4"/>
    <w:rsid w:val="0075055A"/>
    <w:rsid w:val="00765F5F"/>
    <w:rsid w:val="00767D80"/>
    <w:rsid w:val="00773831"/>
    <w:rsid w:val="00776113"/>
    <w:rsid w:val="00793193"/>
    <w:rsid w:val="007A4ACF"/>
    <w:rsid w:val="007B6B93"/>
    <w:rsid w:val="007E4044"/>
    <w:rsid w:val="007E7E49"/>
    <w:rsid w:val="007F241F"/>
    <w:rsid w:val="007F457C"/>
    <w:rsid w:val="007F65D4"/>
    <w:rsid w:val="007F76B2"/>
    <w:rsid w:val="00802826"/>
    <w:rsid w:val="008165A1"/>
    <w:rsid w:val="00834D7E"/>
    <w:rsid w:val="00834F56"/>
    <w:rsid w:val="008422A9"/>
    <w:rsid w:val="008504C1"/>
    <w:rsid w:val="00851F5A"/>
    <w:rsid w:val="008527A7"/>
    <w:rsid w:val="00854772"/>
    <w:rsid w:val="00875075"/>
    <w:rsid w:val="008846D6"/>
    <w:rsid w:val="00885571"/>
    <w:rsid w:val="008A3A5B"/>
    <w:rsid w:val="008C5428"/>
    <w:rsid w:val="008D2F2A"/>
    <w:rsid w:val="008D70FE"/>
    <w:rsid w:val="008E12CF"/>
    <w:rsid w:val="008E487D"/>
    <w:rsid w:val="009008D4"/>
    <w:rsid w:val="00910029"/>
    <w:rsid w:val="00910393"/>
    <w:rsid w:val="00912786"/>
    <w:rsid w:val="00915CD9"/>
    <w:rsid w:val="00922F25"/>
    <w:rsid w:val="009273E3"/>
    <w:rsid w:val="009379D1"/>
    <w:rsid w:val="00953E10"/>
    <w:rsid w:val="00954C81"/>
    <w:rsid w:val="009550A5"/>
    <w:rsid w:val="00960E58"/>
    <w:rsid w:val="00963A7C"/>
    <w:rsid w:val="009702CC"/>
    <w:rsid w:val="00972447"/>
    <w:rsid w:val="009A1C4A"/>
    <w:rsid w:val="009A6EB6"/>
    <w:rsid w:val="009D75B0"/>
    <w:rsid w:val="009F49CD"/>
    <w:rsid w:val="00A02DA5"/>
    <w:rsid w:val="00A15024"/>
    <w:rsid w:val="00A1562E"/>
    <w:rsid w:val="00A20403"/>
    <w:rsid w:val="00A32048"/>
    <w:rsid w:val="00A33911"/>
    <w:rsid w:val="00A735ED"/>
    <w:rsid w:val="00A83FDB"/>
    <w:rsid w:val="00A867FB"/>
    <w:rsid w:val="00A87EE4"/>
    <w:rsid w:val="00A91816"/>
    <w:rsid w:val="00A9525D"/>
    <w:rsid w:val="00AC1744"/>
    <w:rsid w:val="00AC6EE7"/>
    <w:rsid w:val="00AD1AC5"/>
    <w:rsid w:val="00AE2625"/>
    <w:rsid w:val="00AF1A27"/>
    <w:rsid w:val="00B060BC"/>
    <w:rsid w:val="00B11A41"/>
    <w:rsid w:val="00B26E60"/>
    <w:rsid w:val="00B31CC5"/>
    <w:rsid w:val="00B328EB"/>
    <w:rsid w:val="00B53808"/>
    <w:rsid w:val="00B54827"/>
    <w:rsid w:val="00B565DC"/>
    <w:rsid w:val="00B62AC9"/>
    <w:rsid w:val="00B62C79"/>
    <w:rsid w:val="00B64A9E"/>
    <w:rsid w:val="00B862A0"/>
    <w:rsid w:val="00BA4407"/>
    <w:rsid w:val="00BA53FC"/>
    <w:rsid w:val="00BA7AC9"/>
    <w:rsid w:val="00BC5466"/>
    <w:rsid w:val="00BD35ED"/>
    <w:rsid w:val="00C34E09"/>
    <w:rsid w:val="00C35BF0"/>
    <w:rsid w:val="00C477BA"/>
    <w:rsid w:val="00C85AAA"/>
    <w:rsid w:val="00C96E58"/>
    <w:rsid w:val="00CB0ACA"/>
    <w:rsid w:val="00CC026C"/>
    <w:rsid w:val="00CC0DFC"/>
    <w:rsid w:val="00CC3663"/>
    <w:rsid w:val="00CD2745"/>
    <w:rsid w:val="00CD2F00"/>
    <w:rsid w:val="00CE1C58"/>
    <w:rsid w:val="00CF0FDB"/>
    <w:rsid w:val="00CF5C94"/>
    <w:rsid w:val="00D01C46"/>
    <w:rsid w:val="00D1387A"/>
    <w:rsid w:val="00D17746"/>
    <w:rsid w:val="00D20CC7"/>
    <w:rsid w:val="00D31EAC"/>
    <w:rsid w:val="00D42B8B"/>
    <w:rsid w:val="00D44BB0"/>
    <w:rsid w:val="00D9624B"/>
    <w:rsid w:val="00D96D34"/>
    <w:rsid w:val="00DA14E1"/>
    <w:rsid w:val="00DA3039"/>
    <w:rsid w:val="00DB7F49"/>
    <w:rsid w:val="00DC1E9C"/>
    <w:rsid w:val="00DE6757"/>
    <w:rsid w:val="00E00C39"/>
    <w:rsid w:val="00E06AD9"/>
    <w:rsid w:val="00E150F5"/>
    <w:rsid w:val="00E439E4"/>
    <w:rsid w:val="00E62FE0"/>
    <w:rsid w:val="00E74375"/>
    <w:rsid w:val="00E8100D"/>
    <w:rsid w:val="00E9481E"/>
    <w:rsid w:val="00EA1683"/>
    <w:rsid w:val="00EA684C"/>
    <w:rsid w:val="00EB42DE"/>
    <w:rsid w:val="00EE17F2"/>
    <w:rsid w:val="00EE4847"/>
    <w:rsid w:val="00EF0ED4"/>
    <w:rsid w:val="00EF39D3"/>
    <w:rsid w:val="00EF5464"/>
    <w:rsid w:val="00F20AB8"/>
    <w:rsid w:val="00F220A5"/>
    <w:rsid w:val="00F23F91"/>
    <w:rsid w:val="00F56032"/>
    <w:rsid w:val="00F60AD1"/>
    <w:rsid w:val="00F80613"/>
    <w:rsid w:val="00F8450C"/>
    <w:rsid w:val="00F86C08"/>
    <w:rsid w:val="00F9267E"/>
    <w:rsid w:val="00FA1691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241F"/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2CDA2-2AB2-4C07-9ABC-155D1FC4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12</TotalTime>
  <Pages>1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8</cp:revision>
  <cp:lastPrinted>2023-02-10T06:17:00Z</cp:lastPrinted>
  <dcterms:created xsi:type="dcterms:W3CDTF">2023-02-09T13:38:00Z</dcterms:created>
  <dcterms:modified xsi:type="dcterms:W3CDTF">2023-02-10T10:18:00Z</dcterms:modified>
</cp:coreProperties>
</file>